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2EDE" w14:textId="77777777" w:rsidR="00790883" w:rsidRPr="00790883" w:rsidRDefault="00B961D3" w:rsidP="00790883">
      <w:pPr>
        <w:pStyle w:val="ydpfd284091msonormal"/>
        <w:spacing w:before="0" w:beforeAutospacing="0" w:after="0" w:afterAutospacing="0" w:line="235" w:lineRule="atLeast"/>
        <w:jc w:val="center"/>
        <w:rPr>
          <w:rFonts w:ascii="Times New Roman" w:hAnsi="Times New Roman" w:cs="Times New Roman"/>
          <w:color w:val="000000"/>
          <w:sz w:val="40"/>
          <w:szCs w:val="40"/>
        </w:rPr>
      </w:pPr>
      <w:r w:rsidRPr="00790883">
        <w:rPr>
          <w:rFonts w:ascii="Times New Roman" w:hAnsi="Times New Roman" w:cs="Times New Roman"/>
          <w:color w:val="000000"/>
          <w:sz w:val="40"/>
          <w:szCs w:val="40"/>
        </w:rPr>
        <w:t>T</w:t>
      </w:r>
      <w:r w:rsidR="00790883" w:rsidRPr="00790883">
        <w:rPr>
          <w:rFonts w:ascii="Times New Roman" w:hAnsi="Times New Roman" w:cs="Times New Roman"/>
          <w:color w:val="000000"/>
          <w:sz w:val="40"/>
          <w:szCs w:val="40"/>
        </w:rPr>
        <w:t>owson Presbyterian Church</w:t>
      </w:r>
    </w:p>
    <w:p w14:paraId="1706AF96" w14:textId="6E44812B" w:rsidR="00790883" w:rsidRPr="00790883" w:rsidRDefault="00790883" w:rsidP="00790883">
      <w:pPr>
        <w:pStyle w:val="ydpfd284091msonormal"/>
        <w:spacing w:before="0" w:beforeAutospacing="0" w:after="0" w:afterAutospacing="0" w:line="235" w:lineRule="atLeast"/>
        <w:jc w:val="center"/>
        <w:rPr>
          <w:rFonts w:ascii="Times New Roman" w:hAnsi="Times New Roman" w:cs="Times New Roman"/>
          <w:color w:val="000000"/>
          <w:sz w:val="36"/>
          <w:szCs w:val="36"/>
        </w:rPr>
      </w:pPr>
      <w:r w:rsidRPr="00790883">
        <w:rPr>
          <w:rFonts w:ascii="Times New Roman" w:hAnsi="Times New Roman" w:cs="Times New Roman"/>
          <w:color w:val="000000"/>
          <w:sz w:val="36"/>
          <w:szCs w:val="36"/>
        </w:rPr>
        <w:t>May 1, 2022</w:t>
      </w:r>
    </w:p>
    <w:p w14:paraId="0470ADCE" w14:textId="2EED2982" w:rsidR="00790883" w:rsidRPr="00790883" w:rsidRDefault="00790883" w:rsidP="00790883">
      <w:pPr>
        <w:pStyle w:val="ydpfd284091msonormal"/>
        <w:spacing w:before="0" w:beforeAutospacing="0" w:after="0" w:afterAutospacing="0" w:line="235" w:lineRule="atLeast"/>
        <w:jc w:val="center"/>
        <w:rPr>
          <w:rFonts w:ascii="Times New Roman" w:hAnsi="Times New Roman" w:cs="Times New Roman"/>
          <w:color w:val="000000"/>
          <w:sz w:val="32"/>
          <w:szCs w:val="32"/>
        </w:rPr>
      </w:pPr>
      <w:r w:rsidRPr="00790883">
        <w:rPr>
          <w:rFonts w:ascii="Times New Roman" w:hAnsi="Times New Roman" w:cs="Times New Roman"/>
          <w:color w:val="000000"/>
          <w:sz w:val="32"/>
          <w:szCs w:val="32"/>
        </w:rPr>
        <w:t>Psalm 8 and Genesis 2:4b-9</w:t>
      </w:r>
    </w:p>
    <w:p w14:paraId="223E2481" w14:textId="46033763" w:rsidR="00B961D3" w:rsidRPr="00790883" w:rsidRDefault="00B961D3" w:rsidP="00790883">
      <w:pPr>
        <w:pStyle w:val="ydpfd284091msonormal"/>
        <w:spacing w:before="0" w:beforeAutospacing="0" w:after="0" w:afterAutospacing="0" w:line="235" w:lineRule="atLeast"/>
        <w:jc w:val="center"/>
        <w:rPr>
          <w:color w:val="000000"/>
          <w:sz w:val="24"/>
          <w:szCs w:val="24"/>
        </w:rPr>
      </w:pPr>
      <w:r w:rsidRPr="00790883">
        <w:rPr>
          <w:rFonts w:ascii="Times New Roman" w:hAnsi="Times New Roman" w:cs="Times New Roman"/>
          <w:color w:val="000000"/>
          <w:sz w:val="28"/>
          <w:szCs w:val="28"/>
        </w:rPr>
        <w:t>“Earth Sunday Part II: We Belong to the Earth”</w:t>
      </w:r>
    </w:p>
    <w:p w14:paraId="45621CFB" w14:textId="77777777" w:rsidR="00790883" w:rsidRDefault="00790883" w:rsidP="00790883">
      <w:pPr>
        <w:pStyle w:val="ydpfd284091msonormal"/>
        <w:spacing w:before="0" w:beforeAutospacing="0" w:after="0" w:afterAutospacing="0" w:line="235" w:lineRule="atLeast"/>
        <w:jc w:val="center"/>
        <w:rPr>
          <w:color w:val="000000"/>
        </w:rPr>
      </w:pPr>
    </w:p>
    <w:p w14:paraId="614415C3"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0C03C717" w14:textId="5B5E3BDD"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xml:space="preserve">We have just read the </w:t>
      </w:r>
      <w:r w:rsidRPr="00790883">
        <w:rPr>
          <w:rFonts w:ascii="Times New Roman" w:hAnsi="Times New Roman" w:cs="Times New Roman"/>
          <w:color w:val="000000"/>
          <w:sz w:val="24"/>
          <w:szCs w:val="24"/>
        </w:rPr>
        <w:t>second</w:t>
      </w:r>
      <w:r>
        <w:rPr>
          <w:rFonts w:ascii="Times New Roman" w:hAnsi="Times New Roman" w:cs="Times New Roman"/>
          <w:color w:val="000000"/>
          <w:sz w:val="24"/>
          <w:szCs w:val="24"/>
        </w:rPr>
        <w:t xml:space="preserve"> creation story from Genesis, and these two stories describe, in their own way, how the cosmos, and the earth, and humans were created. The Hebrews were one of many tribes in the Ancient Near East that had creation stories and tried to offer their own thoughts of how all of </w:t>
      </w:r>
      <w:r w:rsidRPr="00790883">
        <w:rPr>
          <w:rFonts w:ascii="Times New Roman" w:hAnsi="Times New Roman" w:cs="Times New Roman"/>
          <w:i/>
          <w:iCs/>
          <w:color w:val="000000"/>
          <w:sz w:val="24"/>
          <w:szCs w:val="24"/>
        </w:rPr>
        <w:t>this</w:t>
      </w:r>
      <w:r>
        <w:rPr>
          <w:rFonts w:ascii="Times New Roman" w:hAnsi="Times New Roman" w:cs="Times New Roman"/>
          <w:color w:val="000000"/>
          <w:sz w:val="24"/>
          <w:szCs w:val="24"/>
        </w:rPr>
        <w:t xml:space="preserve"> began.</w:t>
      </w:r>
    </w:p>
    <w:p w14:paraId="07F96A64"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3E1EE653" w14:textId="4C847C58"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The first creation story comes a chapter before what we just read, and in that story</w:t>
      </w:r>
      <w:r w:rsidR="007908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God creates the cosmos and the earth, and all that is in the earth, in 6 days, and after each day ends with this refrain…</w:t>
      </w:r>
      <w:r>
        <w:rPr>
          <w:rFonts w:ascii="Times New Roman" w:hAnsi="Times New Roman" w:cs="Times New Roman"/>
          <w:i/>
          <w:iCs/>
          <w:color w:val="000000"/>
          <w:sz w:val="24"/>
          <w:szCs w:val="24"/>
        </w:rPr>
        <w:t>and it was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good</w:t>
      </w:r>
      <w:r>
        <w:rPr>
          <w:rFonts w:ascii="Times New Roman" w:hAnsi="Times New Roman" w:cs="Times New Roman"/>
          <w:color w:val="000000"/>
          <w:sz w:val="24"/>
          <w:szCs w:val="24"/>
        </w:rPr>
        <w:t>.</w:t>
      </w:r>
      <w:r w:rsidR="00790883">
        <w:rPr>
          <w:color w:val="000000"/>
        </w:rPr>
        <w:t xml:space="preserve"> </w:t>
      </w:r>
      <w:r>
        <w:rPr>
          <w:rFonts w:ascii="Times New Roman" w:hAnsi="Times New Roman" w:cs="Times New Roman"/>
          <w:color w:val="000000"/>
          <w:sz w:val="24"/>
          <w:szCs w:val="24"/>
        </w:rPr>
        <w:t xml:space="preserve">And how </w:t>
      </w:r>
      <w:r w:rsidRPr="00790883">
        <w:rPr>
          <w:rFonts w:ascii="Times New Roman" w:hAnsi="Times New Roman" w:cs="Times New Roman"/>
          <w:color w:val="000000"/>
          <w:sz w:val="24"/>
          <w:szCs w:val="24"/>
        </w:rPr>
        <w:t>courageous</w:t>
      </w:r>
      <w:r>
        <w:rPr>
          <w:rFonts w:ascii="Times New Roman" w:hAnsi="Times New Roman" w:cs="Times New Roman"/>
          <w:color w:val="000000"/>
          <w:sz w:val="24"/>
          <w:szCs w:val="24"/>
        </w:rPr>
        <w:t xml:space="preserve"> it was for the first compilers of the Hebrew Bible, the Old Testament, to include not one but </w:t>
      </w:r>
      <w:r w:rsidRPr="00790883">
        <w:rPr>
          <w:rFonts w:ascii="Times New Roman" w:hAnsi="Times New Roman" w:cs="Times New Roman"/>
          <w:i/>
          <w:iCs/>
          <w:color w:val="000000"/>
          <w:sz w:val="24"/>
          <w:szCs w:val="24"/>
        </w:rPr>
        <w:t>two</w:t>
      </w:r>
      <w:r>
        <w:rPr>
          <w:rFonts w:ascii="Times New Roman" w:hAnsi="Times New Roman" w:cs="Times New Roman"/>
          <w:color w:val="000000"/>
          <w:sz w:val="24"/>
          <w:szCs w:val="24"/>
        </w:rPr>
        <w:t xml:space="preserve"> creation stories</w:t>
      </w:r>
      <w:r w:rsidR="00790883">
        <w:rPr>
          <w:rFonts w:ascii="Times New Roman" w:hAnsi="Times New Roman" w:cs="Times New Roman"/>
          <w:color w:val="000000"/>
          <w:sz w:val="24"/>
          <w:szCs w:val="24"/>
        </w:rPr>
        <w:t xml:space="preserve"> </w:t>
      </w:r>
      <w:r w:rsidR="00790883" w:rsidRPr="00790883">
        <w:rPr>
          <w:rFonts w:ascii="Times New Roman" w:hAnsi="Times New Roman" w:cs="Times New Roman"/>
          <w:color w:val="000000"/>
          <w:sz w:val="24"/>
          <w:szCs w:val="24"/>
        </w:rPr>
        <w:t>(</w:t>
      </w:r>
      <w:r w:rsidRPr="00790883">
        <w:rPr>
          <w:rFonts w:ascii="Times New Roman" w:hAnsi="Times New Roman" w:cs="Times New Roman"/>
          <w:color w:val="000000"/>
          <w:sz w:val="24"/>
          <w:szCs w:val="24"/>
        </w:rPr>
        <w:t>that right there should already tell us something about how to read these storie</w:t>
      </w:r>
      <w:r w:rsidR="00790883" w:rsidRPr="00790883">
        <w:rPr>
          <w:rFonts w:ascii="Times New Roman" w:hAnsi="Times New Roman" w:cs="Times New Roman"/>
          <w:color w:val="000000"/>
          <w:sz w:val="24"/>
          <w:szCs w:val="24"/>
        </w:rPr>
        <w:t>s)</w:t>
      </w:r>
      <w:r w:rsidR="00790883">
        <w:rPr>
          <w:rFonts w:ascii="Times New Roman" w:hAnsi="Times New Roman" w:cs="Times New Roman"/>
          <w:color w:val="000000"/>
          <w:sz w:val="24"/>
          <w:szCs w:val="24"/>
        </w:rPr>
        <w:t>,</w:t>
      </w:r>
      <w:r w:rsidR="00790883" w:rsidRPr="00790883">
        <w:rPr>
          <w:rFonts w:ascii="Times New Roman" w:hAnsi="Times New Roman" w:cs="Times New Roman"/>
          <w:i/>
          <w:iCs/>
          <w:color w:val="000000"/>
          <w:sz w:val="24"/>
          <w:szCs w:val="24"/>
        </w:rPr>
        <w:t xml:space="preserve"> </w:t>
      </w:r>
      <w:r w:rsidRPr="00790883">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these two stories are different. God is described in different ways and given different attributes in each story, and humans are created in different ways. In the first story God simply creates humans…just like that. But in this second story</w:t>
      </w:r>
      <w:r w:rsidR="007908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writer, or writers, take great care in describing the creation of the first human.</w:t>
      </w:r>
    </w:p>
    <w:p w14:paraId="4276C5DC"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61915C3E" w14:textId="001C9DB0"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xml:space="preserve">This second creation story, from Genesis 2, and verse </w:t>
      </w:r>
      <w:proofErr w:type="gramStart"/>
      <w:r w:rsidR="00790883">
        <w:rPr>
          <w:rFonts w:ascii="Times New Roman" w:hAnsi="Times New Roman" w:cs="Times New Roman"/>
          <w:color w:val="000000"/>
          <w:sz w:val="24"/>
          <w:szCs w:val="24"/>
        </w:rPr>
        <w:t>7 in particular, has</w:t>
      </w:r>
      <w:proofErr w:type="gramEnd"/>
      <w:r>
        <w:rPr>
          <w:rFonts w:ascii="Times New Roman" w:hAnsi="Times New Roman" w:cs="Times New Roman"/>
          <w:color w:val="000000"/>
          <w:sz w:val="24"/>
          <w:szCs w:val="24"/>
        </w:rPr>
        <w:t xml:space="preserve"> become one of my favorite sections of the Bible</w:t>
      </w:r>
      <w:r w:rsidR="007908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because it drips with intimacy. It almost has this mystical quality to it.</w:t>
      </w:r>
    </w:p>
    <w:p w14:paraId="208C8FC4"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4B74127E"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i/>
          <w:iCs/>
          <w:color w:val="000000"/>
          <w:sz w:val="24"/>
          <w:szCs w:val="24"/>
        </w:rPr>
        <w:t xml:space="preserve">Then the Lord God formed man from the dust of the </w:t>
      </w:r>
      <w:proofErr w:type="gramStart"/>
      <w:r>
        <w:rPr>
          <w:rFonts w:ascii="Times New Roman" w:hAnsi="Times New Roman" w:cs="Times New Roman"/>
          <w:i/>
          <w:iCs/>
          <w:color w:val="000000"/>
          <w:sz w:val="24"/>
          <w:szCs w:val="24"/>
        </w:rPr>
        <w:t>ground, and</w:t>
      </w:r>
      <w:proofErr w:type="gramEnd"/>
      <w:r>
        <w:rPr>
          <w:rFonts w:ascii="Times New Roman" w:hAnsi="Times New Roman" w:cs="Times New Roman"/>
          <w:i/>
          <w:iCs/>
          <w:color w:val="000000"/>
          <w:sz w:val="24"/>
          <w:szCs w:val="24"/>
        </w:rPr>
        <w:t xml:space="preserve"> breathed into his nostrils the breath of life; and the man became a living being.</w:t>
      </w:r>
    </w:p>
    <w:p w14:paraId="3EF63FC5" w14:textId="64DA0928" w:rsidR="00B961D3" w:rsidRDefault="00B961D3" w:rsidP="00B961D3">
      <w:pPr>
        <w:pStyle w:val="ydpfd284091msonormal"/>
        <w:spacing w:before="0" w:beforeAutospacing="0" w:after="0" w:afterAutospacing="0" w:line="235" w:lineRule="atLeast"/>
        <w:rPr>
          <w:color w:val="000000"/>
        </w:rPr>
      </w:pPr>
    </w:p>
    <w:p w14:paraId="07F933CC" w14:textId="1B9E216C"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xml:space="preserve">What an image…what a picture of God digging God’s hands into the earth, into the dirt, and like a potter who slowly forms and massages clay, God forms a human, and then brings it to life by gently breathing air into that human. The breath that moves in and out of this first human is in fact </w:t>
      </w:r>
      <w:r w:rsidRPr="00790883">
        <w:rPr>
          <w:rFonts w:ascii="Times New Roman" w:hAnsi="Times New Roman" w:cs="Times New Roman"/>
          <w:color w:val="000000"/>
          <w:sz w:val="24"/>
          <w:szCs w:val="24"/>
        </w:rPr>
        <w:t>the breath of God</w:t>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a beautiful and intimate story.</w:t>
      </w:r>
    </w:p>
    <w:p w14:paraId="7E44DAAB"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3285CFDA" w14:textId="5D0EB67D"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Just recently this story came up in a conversation I was having with a young person from TPC. There was a discussion going on about the existence of God and how to know that God truly exists</w:t>
      </w:r>
      <w:r w:rsidR="007908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there were good, and healthy, and honest questions being asked, and I asked this young person what </w:t>
      </w:r>
      <w:proofErr w:type="gramStart"/>
      <w:r>
        <w:rPr>
          <w:rFonts w:ascii="Times New Roman" w:hAnsi="Times New Roman" w:cs="Times New Roman"/>
          <w:color w:val="000000"/>
          <w:sz w:val="24"/>
          <w:szCs w:val="24"/>
        </w:rPr>
        <w:t>in particular causes</w:t>
      </w:r>
      <w:proofErr w:type="gramEnd"/>
      <w:r>
        <w:rPr>
          <w:rFonts w:ascii="Times New Roman" w:hAnsi="Times New Roman" w:cs="Times New Roman"/>
          <w:color w:val="000000"/>
          <w:sz w:val="24"/>
          <w:szCs w:val="24"/>
        </w:rPr>
        <w:t xml:space="preserve"> them to question the existence of God?</w:t>
      </w:r>
    </w:p>
    <w:p w14:paraId="5283B03E"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210D1065" w14:textId="60B333F9"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They said, “Well, the story about God digging into the dirt to make a human</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don’t think that happened.”</w:t>
      </w:r>
    </w:p>
    <w:p w14:paraId="0D3AAC51"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1EF146B1"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I looked at them and said, “I don’t think it happened either.”</w:t>
      </w:r>
    </w:p>
    <w:p w14:paraId="2931AEAC"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7206C310" w14:textId="4F1DBF56"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They then looked back at me with this expression that seemed to say</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“Wait…aren’t you supposed to believe </w:t>
      </w:r>
      <w:r w:rsidRPr="00A04D36">
        <w:rPr>
          <w:rFonts w:ascii="Times New Roman" w:hAnsi="Times New Roman" w:cs="Times New Roman"/>
          <w:i/>
          <w:iCs/>
          <w:color w:val="000000"/>
          <w:sz w:val="24"/>
          <w:szCs w:val="24"/>
        </w:rPr>
        <w:t>everything</w:t>
      </w:r>
      <w:r>
        <w:rPr>
          <w:rFonts w:ascii="Times New Roman" w:hAnsi="Times New Roman" w:cs="Times New Roman"/>
          <w:color w:val="000000"/>
          <w:sz w:val="24"/>
          <w:szCs w:val="24"/>
        </w:rPr>
        <w:t xml:space="preserve"> that’s in the Bible?</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Isn’t that your job?”</w:t>
      </w:r>
    </w:p>
    <w:p w14:paraId="08764111"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3BAACD38"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lastRenderedPageBreak/>
        <w:t>No.</w:t>
      </w:r>
    </w:p>
    <w:p w14:paraId="228F9EFC"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7AD2E184" w14:textId="6BE83E2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So, I’ll put my cards on the table</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love these two creation stories, and in particular our reading today</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each in their own way</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but do not believe they happened </w:t>
      </w:r>
      <w:r w:rsidRPr="00A04D36">
        <w:rPr>
          <w:rFonts w:ascii="Times New Roman" w:hAnsi="Times New Roman" w:cs="Times New Roman"/>
          <w:i/>
          <w:iCs/>
          <w:color w:val="000000"/>
          <w:sz w:val="24"/>
          <w:szCs w:val="24"/>
        </w:rPr>
        <w:t>literally</w:t>
      </w:r>
      <w:r>
        <w:rPr>
          <w:rFonts w:ascii="Times New Roman" w:hAnsi="Times New Roman" w:cs="Times New Roman"/>
          <w:color w:val="000000"/>
          <w:sz w:val="24"/>
          <w:szCs w:val="24"/>
        </w:rPr>
        <w:t xml:space="preserve">. I don’t think they’re meant to be read literally. And there is a very real and understandable tendency to </w:t>
      </w:r>
      <w:r w:rsidRPr="00A04D36">
        <w:rPr>
          <w:rFonts w:ascii="Times New Roman" w:hAnsi="Times New Roman" w:cs="Times New Roman"/>
          <w:color w:val="000000"/>
          <w:sz w:val="24"/>
          <w:szCs w:val="24"/>
        </w:rPr>
        <w:t>want</w:t>
      </w:r>
      <w:r>
        <w:rPr>
          <w:rFonts w:ascii="Times New Roman" w:hAnsi="Times New Roman" w:cs="Times New Roman"/>
          <w:color w:val="000000"/>
          <w:sz w:val="24"/>
          <w:szCs w:val="24"/>
        </w:rPr>
        <w:t xml:space="preserve"> to read them literally. It’s the Bible, right? Aren’t we supposed to?</w:t>
      </w:r>
    </w:p>
    <w:p w14:paraId="07227919"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508C562C"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Well, sometimes, yes… and sometimes, no.</w:t>
      </w:r>
    </w:p>
    <w:p w14:paraId="32D2C8A0"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5B677884" w14:textId="6E028032"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xml:space="preserve">It’s hard to read these two creation stories literally because we now know so much </w:t>
      </w:r>
      <w:r w:rsidRPr="00A04D36">
        <w:rPr>
          <w:rFonts w:ascii="Times New Roman" w:hAnsi="Times New Roman" w:cs="Times New Roman"/>
          <w:color w:val="000000"/>
          <w:sz w:val="24"/>
          <w:szCs w:val="24"/>
        </w:rPr>
        <w:t>about</w:t>
      </w:r>
      <w:r>
        <w:rPr>
          <w:rFonts w:ascii="Times New Roman" w:hAnsi="Times New Roman" w:cs="Times New Roman"/>
          <w:color w:val="000000"/>
          <w:sz w:val="24"/>
          <w:szCs w:val="24"/>
        </w:rPr>
        <w:t xml:space="preserve"> the creation of the universe. We now know that roughly 14</w:t>
      </w:r>
      <w:r w:rsidR="00A04D36">
        <w:rPr>
          <w:rFonts w:ascii="Times New Roman" w:hAnsi="Times New Roman" w:cs="Times New Roman"/>
          <w:color w:val="000000"/>
          <w:sz w:val="24"/>
          <w:szCs w:val="24"/>
        </w:rPr>
        <w:t xml:space="preserve">.5 </w:t>
      </w:r>
      <w:r>
        <w:rPr>
          <w:rFonts w:ascii="Times New Roman" w:hAnsi="Times New Roman" w:cs="Times New Roman"/>
          <w:color w:val="000000"/>
          <w:sz w:val="24"/>
          <w:szCs w:val="24"/>
        </w:rPr>
        <w:t xml:space="preserve">billion years ago the universe seems to have begun, and it took </w:t>
      </w:r>
      <w:r w:rsidRPr="00A04D36">
        <w:rPr>
          <w:rFonts w:ascii="Times New Roman" w:hAnsi="Times New Roman" w:cs="Times New Roman"/>
          <w:color w:val="000000"/>
          <w:sz w:val="24"/>
          <w:szCs w:val="24"/>
        </w:rPr>
        <w:t>billions</w:t>
      </w:r>
      <w:r>
        <w:rPr>
          <w:rFonts w:ascii="Times New Roman" w:hAnsi="Times New Roman" w:cs="Times New Roman"/>
          <w:color w:val="000000"/>
          <w:sz w:val="24"/>
          <w:szCs w:val="24"/>
        </w:rPr>
        <w:t xml:space="preserve"> of years</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 days</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but billions of years for the earth to form</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humans are very, very, very new to the scene when we look at not just the history of the universe but the history of the earth. We are a last-minute addition to the ongoing creation of the cosmos.</w:t>
      </w:r>
    </w:p>
    <w:p w14:paraId="2B874A5A"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003C35D7" w14:textId="74DF9A46"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And it seems like each year we keep finding out more and more about the universe</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w:t>
      </w:r>
      <w:r w:rsidR="00A04D36">
        <w:rPr>
          <w:rFonts w:ascii="Times New Roman" w:hAnsi="Times New Roman" w:cs="Times New Roman"/>
          <w:color w:val="000000"/>
          <w:sz w:val="24"/>
          <w:szCs w:val="24"/>
        </w:rPr>
        <w:t xml:space="preserve">about </w:t>
      </w:r>
      <w:r>
        <w:rPr>
          <w:rFonts w:ascii="Times New Roman" w:hAnsi="Times New Roman" w:cs="Times New Roman"/>
          <w:color w:val="000000"/>
          <w:sz w:val="24"/>
          <w:szCs w:val="24"/>
        </w:rPr>
        <w:t xml:space="preserve">humanity. When I was a </w:t>
      </w:r>
      <w:r w:rsidR="00A04D36">
        <w:rPr>
          <w:rFonts w:ascii="Times New Roman" w:hAnsi="Times New Roman" w:cs="Times New Roman"/>
          <w:color w:val="000000"/>
          <w:sz w:val="24"/>
          <w:szCs w:val="24"/>
        </w:rPr>
        <w:t>kid,</w:t>
      </w:r>
      <w:r>
        <w:rPr>
          <w:rFonts w:ascii="Times New Roman" w:hAnsi="Times New Roman" w:cs="Times New Roman"/>
          <w:color w:val="000000"/>
          <w:sz w:val="24"/>
          <w:szCs w:val="24"/>
        </w:rPr>
        <w:t xml:space="preserve"> we had found fossils of humans – homo sapiens – that went back roughly 40,000 years. That’s a long time. Now</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we’ve found fossils that take humans back to 200,000 years! In 5 or 10 years will we find fossils that take humans back to 300,000 years?! It wouldn’t surprise me.</w:t>
      </w:r>
    </w:p>
    <w:p w14:paraId="20EA3619"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542A3160" w14:textId="24C79BDF"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We live in a very different time than the authors of those who wrote the two creation stories of Genesis. We, today, have knowledge now that they couldn’t even dream about</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which means</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there is a very real and </w:t>
      </w:r>
      <w:r w:rsidRPr="00A04D36">
        <w:rPr>
          <w:rFonts w:ascii="Times New Roman" w:hAnsi="Times New Roman" w:cs="Times New Roman"/>
          <w:color w:val="000000"/>
          <w:sz w:val="24"/>
          <w:szCs w:val="24"/>
        </w:rPr>
        <w:t>understandable</w:t>
      </w:r>
      <w:r>
        <w:rPr>
          <w:rFonts w:ascii="Times New Roman" w:hAnsi="Times New Roman" w:cs="Times New Roman"/>
          <w:color w:val="000000"/>
          <w:sz w:val="24"/>
          <w:szCs w:val="24"/>
        </w:rPr>
        <w:t xml:space="preserve"> tendency</w:t>
      </w:r>
      <w:r w:rsidR="00A04D36">
        <w:rPr>
          <w:rFonts w:ascii="Times New Roman" w:hAnsi="Times New Roman" w:cs="Times New Roman"/>
          <w:color w:val="000000"/>
          <w:sz w:val="24"/>
          <w:szCs w:val="24"/>
        </w:rPr>
        <w:t xml:space="preserve"> (I get it) </w:t>
      </w:r>
      <w:r>
        <w:rPr>
          <w:rFonts w:ascii="Times New Roman" w:hAnsi="Times New Roman" w:cs="Times New Roman"/>
          <w:color w:val="000000"/>
          <w:sz w:val="24"/>
          <w:szCs w:val="24"/>
        </w:rPr>
        <w:t>to then take this story we read today of God digging into the dirt to form the first human and say</w:t>
      </w:r>
      <w:r w:rsidR="00A04D36">
        <w:rPr>
          <w:rFonts w:ascii="Times New Roman" w:hAnsi="Times New Roman" w:cs="Times New Roman"/>
          <w:color w:val="000000"/>
          <w:sz w:val="24"/>
          <w:szCs w:val="24"/>
        </w:rPr>
        <w:t xml:space="preserve">, </w:t>
      </w:r>
      <w:r w:rsidR="00A04D36">
        <w:rPr>
          <w:rFonts w:ascii="Times New Roman" w:hAnsi="Times New Roman" w:cs="Times New Roman"/>
          <w:i/>
          <w:iCs/>
          <w:color w:val="000000"/>
          <w:sz w:val="24"/>
          <w:szCs w:val="24"/>
        </w:rPr>
        <w:t>what</w:t>
      </w:r>
      <w:r>
        <w:rPr>
          <w:rFonts w:ascii="Times New Roman" w:hAnsi="Times New Roman" w:cs="Times New Roman"/>
          <w:i/>
          <w:iCs/>
          <w:color w:val="000000"/>
          <w:sz w:val="24"/>
          <w:szCs w:val="24"/>
        </w:rPr>
        <w:t xml:space="preserve"> do this have to say to us today? Why do we need this ancient story if it’s not </w:t>
      </w:r>
      <w:r w:rsidRPr="00A04D36">
        <w:rPr>
          <w:rFonts w:ascii="Times New Roman" w:hAnsi="Times New Roman" w:cs="Times New Roman"/>
          <w:i/>
          <w:iCs/>
          <w:color w:val="000000"/>
          <w:sz w:val="24"/>
          <w:szCs w:val="24"/>
          <w:u w:val="single"/>
        </w:rPr>
        <w:t>true</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Shouldn’t we just disregard it and throw it out?</w:t>
      </w:r>
    </w:p>
    <w:p w14:paraId="71B5255C"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5524DEDD" w14:textId="5282D706"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xml:space="preserve">It’s </w:t>
      </w:r>
      <w:r w:rsidR="00A04D36">
        <w:rPr>
          <w:rFonts w:ascii="Times New Roman" w:hAnsi="Times New Roman" w:cs="Times New Roman"/>
          <w:color w:val="000000"/>
          <w:sz w:val="24"/>
          <w:szCs w:val="24"/>
        </w:rPr>
        <w:t>like</w:t>
      </w:r>
      <w:r>
        <w:rPr>
          <w:rFonts w:ascii="Times New Roman" w:hAnsi="Times New Roman" w:cs="Times New Roman"/>
          <w:color w:val="000000"/>
          <w:sz w:val="24"/>
          <w:szCs w:val="24"/>
        </w:rPr>
        <w:t xml:space="preserve"> what Rob and I said in our Easter sermon about resurrection</w:t>
      </w:r>
      <w:r w:rsidR="00A04D36">
        <w:rPr>
          <w:rFonts w:ascii="Times New Roman" w:hAnsi="Times New Roman" w:cs="Times New Roman"/>
          <w:color w:val="000000"/>
          <w:sz w:val="24"/>
          <w:szCs w:val="24"/>
        </w:rPr>
        <w:t>. I</w:t>
      </w:r>
      <w:r>
        <w:rPr>
          <w:rFonts w:ascii="Times New Roman" w:hAnsi="Times New Roman" w:cs="Times New Roman"/>
          <w:color w:val="000000"/>
          <w:sz w:val="24"/>
          <w:szCs w:val="24"/>
        </w:rPr>
        <w:t>n an age where facts are so readily available, where everything is built on facts, how do we trust in the resurrection if we can’t fully prove it?</w:t>
      </w:r>
      <w:r w:rsidR="00A04D36">
        <w:rPr>
          <w:color w:val="000000"/>
        </w:rPr>
        <w:t xml:space="preserve"> </w:t>
      </w:r>
      <w:r>
        <w:rPr>
          <w:rFonts w:ascii="Times New Roman" w:hAnsi="Times New Roman" w:cs="Times New Roman"/>
          <w:color w:val="000000"/>
          <w:sz w:val="24"/>
          <w:szCs w:val="24"/>
        </w:rPr>
        <w:t>And to this creation story that we’ve read this morning</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why do we need it? What’s the point if it’s not </w:t>
      </w:r>
      <w:r w:rsidRPr="00A04D36">
        <w:rPr>
          <w:rFonts w:ascii="Times New Roman" w:hAnsi="Times New Roman" w:cs="Times New Roman"/>
          <w:i/>
          <w:iCs/>
          <w:color w:val="000000"/>
          <w:sz w:val="24"/>
          <w:szCs w:val="24"/>
        </w:rPr>
        <w:t>true</w:t>
      </w:r>
      <w:r>
        <w:rPr>
          <w:rFonts w:ascii="Times New Roman" w:hAnsi="Times New Roman" w:cs="Times New Roman"/>
          <w:color w:val="000000"/>
          <w:sz w:val="24"/>
          <w:szCs w:val="24"/>
        </w:rPr>
        <w:t xml:space="preserve">? Or could it be </w:t>
      </w:r>
      <w:r w:rsidRPr="00A04D36">
        <w:rPr>
          <w:rFonts w:ascii="Times New Roman" w:hAnsi="Times New Roman" w:cs="Times New Roman"/>
          <w:i/>
          <w:iCs/>
          <w:color w:val="000000"/>
          <w:sz w:val="24"/>
          <w:szCs w:val="24"/>
        </w:rPr>
        <w:t>true</w:t>
      </w:r>
      <w:r>
        <w:rPr>
          <w:rFonts w:ascii="Times New Roman" w:hAnsi="Times New Roman" w:cs="Times New Roman"/>
          <w:color w:val="000000"/>
          <w:sz w:val="24"/>
          <w:szCs w:val="24"/>
        </w:rPr>
        <w:t xml:space="preserve"> in a different way?</w:t>
      </w:r>
    </w:p>
    <w:p w14:paraId="0286B728"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052D181B" w14:textId="4891D1A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xml:space="preserve">I think we need these stories – these ancient stories - more than ever right now, because I would argue that this story is </w:t>
      </w:r>
      <w:r w:rsidRPr="00A04D36">
        <w:rPr>
          <w:rFonts w:ascii="Times New Roman" w:hAnsi="Times New Roman" w:cs="Times New Roman"/>
          <w:i/>
          <w:iCs/>
          <w:color w:val="000000"/>
          <w:sz w:val="24"/>
          <w:szCs w:val="24"/>
        </w:rPr>
        <w:t>true</w:t>
      </w:r>
      <w:r>
        <w:rPr>
          <w:rFonts w:ascii="Times New Roman" w:hAnsi="Times New Roman" w:cs="Times New Roman"/>
          <w:color w:val="000000"/>
          <w:sz w:val="24"/>
          <w:szCs w:val="24"/>
        </w:rPr>
        <w:t xml:space="preserve"> in a different way than did it just literally happen or not. This story of God forming humans from the dust of the earth is </w:t>
      </w:r>
      <w:r w:rsidRPr="00A04D36">
        <w:rPr>
          <w:rFonts w:ascii="Times New Roman" w:hAnsi="Times New Roman" w:cs="Times New Roman"/>
          <w:i/>
          <w:iCs/>
          <w:color w:val="000000"/>
          <w:sz w:val="24"/>
          <w:szCs w:val="24"/>
        </w:rPr>
        <w:t>true</w:t>
      </w:r>
      <w:r>
        <w:rPr>
          <w:rFonts w:ascii="Times New Roman" w:hAnsi="Times New Roman" w:cs="Times New Roman"/>
          <w:color w:val="000000"/>
          <w:sz w:val="24"/>
          <w:szCs w:val="24"/>
        </w:rPr>
        <w:t xml:space="preserve"> in that it still has something to tell us about God </w:t>
      </w:r>
      <w:r w:rsidRPr="00A04D36">
        <w:rPr>
          <w:rFonts w:ascii="Times New Roman" w:hAnsi="Times New Roman" w:cs="Times New Roman"/>
          <w:color w:val="000000"/>
          <w:sz w:val="24"/>
          <w:szCs w:val="24"/>
        </w:rPr>
        <w:t>and about humanity</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even though it </w:t>
      </w:r>
      <w:r w:rsidR="00A04D36">
        <w:rPr>
          <w:rFonts w:ascii="Times New Roman" w:hAnsi="Times New Roman" w:cs="Times New Roman"/>
          <w:color w:val="000000"/>
          <w:sz w:val="24"/>
          <w:szCs w:val="24"/>
        </w:rPr>
        <w:t>might now have</w:t>
      </w:r>
      <w:r>
        <w:rPr>
          <w:rFonts w:ascii="Times New Roman" w:hAnsi="Times New Roman" w:cs="Times New Roman"/>
          <w:color w:val="000000"/>
          <w:sz w:val="24"/>
          <w:szCs w:val="24"/>
        </w:rPr>
        <w:t xml:space="preserve"> literally happen.</w:t>
      </w:r>
    </w:p>
    <w:p w14:paraId="2E027B7C"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30480CF2" w14:textId="7431A4C9"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What we have in the stories of the Bible are descriptions of what the authors believed about God in a particular time and in a particular place in the history of humanity. We all know that it’s a book about God</w:t>
      </w:r>
      <w:r w:rsidR="00A04D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but what we forgot – </w:t>
      </w:r>
      <w:r w:rsidRPr="00A04D36">
        <w:rPr>
          <w:rFonts w:ascii="Times New Roman" w:hAnsi="Times New Roman" w:cs="Times New Roman"/>
          <w:color w:val="000000"/>
          <w:sz w:val="24"/>
          <w:szCs w:val="24"/>
        </w:rPr>
        <w:t>what I often forget</w:t>
      </w:r>
      <w:r>
        <w:rPr>
          <w:rFonts w:ascii="Times New Roman" w:hAnsi="Times New Roman" w:cs="Times New Roman"/>
          <w:color w:val="000000"/>
          <w:sz w:val="24"/>
          <w:szCs w:val="24"/>
        </w:rPr>
        <w:t xml:space="preserve"> – is that it’s also a book about what it means to be human. It’s a book about our tendency to take instead of </w:t>
      </w:r>
      <w:r w:rsidR="00A04D36">
        <w:rPr>
          <w:rFonts w:ascii="Times New Roman" w:hAnsi="Times New Roman" w:cs="Times New Roman"/>
          <w:color w:val="000000"/>
          <w:sz w:val="24"/>
          <w:szCs w:val="24"/>
        </w:rPr>
        <w:t>give,</w:t>
      </w:r>
      <w:r>
        <w:rPr>
          <w:rFonts w:ascii="Times New Roman" w:hAnsi="Times New Roman" w:cs="Times New Roman"/>
          <w:color w:val="000000"/>
          <w:sz w:val="24"/>
          <w:szCs w:val="24"/>
        </w:rPr>
        <w:t xml:space="preserve"> </w:t>
      </w:r>
      <w:r w:rsidR="00E2781A">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our tendency for violence</w:t>
      </w:r>
      <w:r w:rsidR="00E278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hatred</w:t>
      </w:r>
      <w:r w:rsidR="00E278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greed</w:t>
      </w:r>
      <w:r w:rsidR="00E2781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oppression. And it’s also a book about humanity’s ability to radically offer love, mercy, forgiveness, compassion, and service.</w:t>
      </w:r>
    </w:p>
    <w:p w14:paraId="57256064"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622F5B4A" w14:textId="5E44CA83" w:rsidR="00F43DA0" w:rsidRDefault="00B961D3" w:rsidP="00B961D3">
      <w:pPr>
        <w:pStyle w:val="ydpfd284091msonormal"/>
        <w:spacing w:before="0" w:beforeAutospacing="0" w:after="0" w:afterAutospacing="0" w:line="235"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Bible is often true in a different way than </w:t>
      </w:r>
      <w:r w:rsidRPr="00F43DA0">
        <w:rPr>
          <w:rFonts w:ascii="Times New Roman" w:hAnsi="Times New Roman" w:cs="Times New Roman"/>
          <w:i/>
          <w:iCs/>
          <w:color w:val="000000"/>
          <w:sz w:val="24"/>
          <w:szCs w:val="24"/>
        </w:rPr>
        <w:t>did it just happen exactly as it’s written</w:t>
      </w:r>
      <w:r>
        <w:rPr>
          <w:rFonts w:ascii="Times New Roman" w:hAnsi="Times New Roman" w:cs="Times New Roman"/>
          <w:color w:val="000000"/>
          <w:sz w:val="24"/>
          <w:szCs w:val="24"/>
        </w:rPr>
        <w:t>. It so often has something deeper to tell us than just facts. And it has a profound way of telling us what it means to be human on a very deep level</w:t>
      </w:r>
      <w:r w:rsidR="00F43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here’s where this second creation story of God creating us out of the earth</w:t>
      </w:r>
      <w:r w:rsidR="00F43DA0">
        <w:rPr>
          <w:rFonts w:ascii="Times New Roman" w:hAnsi="Times New Roman" w:cs="Times New Roman"/>
          <w:color w:val="000000"/>
          <w:sz w:val="24"/>
          <w:szCs w:val="24"/>
        </w:rPr>
        <w:t xml:space="preserve"> is true</w:t>
      </w:r>
      <w:r>
        <w:rPr>
          <w:rFonts w:ascii="Times New Roman" w:hAnsi="Times New Roman" w:cs="Times New Roman"/>
          <w:color w:val="000000"/>
          <w:sz w:val="24"/>
          <w:szCs w:val="24"/>
        </w:rPr>
        <w:t>…</w:t>
      </w:r>
    </w:p>
    <w:p w14:paraId="768FA312" w14:textId="77777777" w:rsidR="00F43DA0" w:rsidRDefault="00F43DA0" w:rsidP="00B961D3">
      <w:pPr>
        <w:pStyle w:val="ydpfd284091msonormal"/>
        <w:spacing w:before="0" w:beforeAutospacing="0" w:after="0" w:afterAutospacing="0" w:line="235" w:lineRule="atLeast"/>
        <w:rPr>
          <w:rFonts w:ascii="Times New Roman" w:hAnsi="Times New Roman" w:cs="Times New Roman"/>
          <w:color w:val="000000"/>
          <w:sz w:val="24"/>
          <w:szCs w:val="24"/>
        </w:rPr>
      </w:pPr>
    </w:p>
    <w:p w14:paraId="4FEFAE90" w14:textId="639F00E9" w:rsidR="00B961D3" w:rsidRDefault="00F43DA0"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xml:space="preserve">…that </w:t>
      </w:r>
      <w:r w:rsidR="00B961D3">
        <w:rPr>
          <w:rFonts w:ascii="Times New Roman" w:hAnsi="Times New Roman" w:cs="Times New Roman"/>
          <w:color w:val="000000"/>
          <w:sz w:val="24"/>
          <w:szCs w:val="24"/>
        </w:rPr>
        <w:t>we come from the earth.</w:t>
      </w:r>
    </w:p>
    <w:p w14:paraId="39089E62"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1AB0E7CD" w14:textId="228D7BDE"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Humans were not simply dropped here from another planet…we are from the earth. In this ancient story, God forms the first human out of the ground</w:t>
      </w:r>
      <w:r w:rsidR="00F43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that is </w:t>
      </w:r>
      <w:r w:rsidRPr="00F43DA0">
        <w:rPr>
          <w:rFonts w:ascii="Times New Roman" w:hAnsi="Times New Roman" w:cs="Times New Roman"/>
          <w:i/>
          <w:iCs/>
          <w:color w:val="000000"/>
          <w:sz w:val="24"/>
          <w:szCs w:val="24"/>
        </w:rPr>
        <w:t>true</w:t>
      </w:r>
      <w:r>
        <w:rPr>
          <w:rFonts w:ascii="Times New Roman" w:hAnsi="Times New Roman" w:cs="Times New Roman"/>
          <w:color w:val="000000"/>
          <w:sz w:val="24"/>
          <w:szCs w:val="24"/>
        </w:rPr>
        <w:t xml:space="preserve"> in a very real way. We belong to this place</w:t>
      </w:r>
      <w:r w:rsidR="00F43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 belong to the Earth</w:t>
      </w:r>
      <w:r w:rsidR="00F43DA0">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we are a part of the bounty that this great planet has slowly and patiently produced</w:t>
      </w:r>
      <w:r w:rsidR="00F43DA0">
        <w:rPr>
          <w:rFonts w:ascii="Times New Roman" w:hAnsi="Times New Roman" w:cs="Times New Roman"/>
          <w:color w:val="000000"/>
          <w:sz w:val="24"/>
          <w:szCs w:val="24"/>
        </w:rPr>
        <w:t xml:space="preserve">. We </w:t>
      </w:r>
      <w:r>
        <w:rPr>
          <w:rFonts w:ascii="Times New Roman" w:hAnsi="Times New Roman" w:cs="Times New Roman"/>
          <w:color w:val="000000"/>
          <w:sz w:val="24"/>
          <w:szCs w:val="24"/>
        </w:rPr>
        <w:t>are part of it just like the blue whale</w:t>
      </w:r>
      <w:r w:rsidR="00F43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bullfrog</w:t>
      </w:r>
      <w:r w:rsidR="00F43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hummingbird</w:t>
      </w:r>
      <w:r w:rsidR="00F43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beave</w:t>
      </w:r>
      <w:r w:rsidR="00F43DA0">
        <w:rPr>
          <w:rFonts w:ascii="Times New Roman" w:hAnsi="Times New Roman" w:cs="Times New Roman"/>
          <w:color w:val="000000"/>
          <w:sz w:val="24"/>
          <w:szCs w:val="24"/>
        </w:rPr>
        <w:t>r, t</w:t>
      </w:r>
      <w:r>
        <w:rPr>
          <w:rFonts w:ascii="Times New Roman" w:hAnsi="Times New Roman" w:cs="Times New Roman"/>
          <w:color w:val="000000"/>
          <w:sz w:val="24"/>
          <w:szCs w:val="24"/>
        </w:rPr>
        <w:t xml:space="preserve">he maple tree, </w:t>
      </w:r>
      <w:r w:rsidR="00F43DA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flowing river, and the grand majestic mountain. We come from the Earth. We belong to the Earth.</w:t>
      </w:r>
    </w:p>
    <w:p w14:paraId="0FB960EB"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55C7C8BF" w14:textId="6CA28A00"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And this 5,000-year-old story from the Ancient Near East about Creation</w:t>
      </w:r>
      <w:r w:rsidR="00F43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gets it right</w:t>
      </w:r>
      <w:r w:rsidR="00F43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 in a literalistic way</w:t>
      </w:r>
      <w:r w:rsidR="00F43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but still gets it right. In the grand story of this planet, </w:t>
      </w:r>
      <w:r w:rsidR="00F43DA0">
        <w:rPr>
          <w:rFonts w:ascii="Times New Roman" w:hAnsi="Times New Roman" w:cs="Times New Roman"/>
          <w:color w:val="000000"/>
          <w:sz w:val="24"/>
          <w:szCs w:val="24"/>
        </w:rPr>
        <w:t xml:space="preserve">that resides </w:t>
      </w:r>
      <w:r>
        <w:rPr>
          <w:rFonts w:ascii="Times New Roman" w:hAnsi="Times New Roman" w:cs="Times New Roman"/>
          <w:color w:val="000000"/>
          <w:sz w:val="24"/>
          <w:szCs w:val="24"/>
        </w:rPr>
        <w:t>in our solar system, in this galaxy, in the ever-expanding universe that we live in</w:t>
      </w:r>
      <w:r w:rsidR="00F43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Genesis 2 gets it right by saying that we belong to it.</w:t>
      </w:r>
    </w:p>
    <w:p w14:paraId="6C6D3C1F"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35A87151" w14:textId="4C18F7F2"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And story of the Earth is a grand story</w:t>
      </w:r>
      <w:r w:rsidR="00F43DA0">
        <w:rPr>
          <w:rFonts w:ascii="Times New Roman" w:hAnsi="Times New Roman" w:cs="Times New Roman"/>
          <w:color w:val="000000"/>
          <w:sz w:val="24"/>
          <w:szCs w:val="24"/>
        </w:rPr>
        <w:t>. T</w:t>
      </w:r>
      <w:r>
        <w:rPr>
          <w:rFonts w:ascii="Times New Roman" w:hAnsi="Times New Roman" w:cs="Times New Roman"/>
          <w:color w:val="000000"/>
          <w:sz w:val="24"/>
          <w:szCs w:val="24"/>
        </w:rPr>
        <w:t>he Earth has been here for roughly 4</w:t>
      </w:r>
      <w:r w:rsidR="00F43DA0">
        <w:rPr>
          <w:rFonts w:ascii="Times New Roman" w:hAnsi="Times New Roman" w:cs="Times New Roman"/>
          <w:color w:val="000000"/>
          <w:sz w:val="24"/>
          <w:szCs w:val="24"/>
        </w:rPr>
        <w:t xml:space="preserve">.5 </w:t>
      </w:r>
      <w:r>
        <w:rPr>
          <w:rFonts w:ascii="Times New Roman" w:hAnsi="Times New Roman" w:cs="Times New Roman"/>
          <w:color w:val="000000"/>
          <w:sz w:val="24"/>
          <w:szCs w:val="24"/>
        </w:rPr>
        <w:t>billion years</w:t>
      </w:r>
      <w:r w:rsidR="00F43DA0">
        <w:rPr>
          <w:rFonts w:ascii="Times New Roman" w:hAnsi="Times New Roman" w:cs="Times New Roman"/>
          <w:color w:val="000000"/>
          <w:sz w:val="24"/>
          <w:szCs w:val="24"/>
        </w:rPr>
        <w:t xml:space="preserve"> (it’s hard to try and </w:t>
      </w:r>
      <w:r>
        <w:rPr>
          <w:rFonts w:ascii="Times New Roman" w:hAnsi="Times New Roman" w:cs="Times New Roman"/>
          <w:color w:val="000000"/>
          <w:sz w:val="24"/>
          <w:szCs w:val="24"/>
        </w:rPr>
        <w:t>wrap my head around those numbers</w:t>
      </w:r>
      <w:r w:rsidR="00F43DA0">
        <w:rPr>
          <w:rFonts w:ascii="Times New Roman" w:hAnsi="Times New Roman" w:cs="Times New Roman"/>
          <w:color w:val="000000"/>
          <w:sz w:val="24"/>
          <w:szCs w:val="24"/>
        </w:rPr>
        <w:t>)</w:t>
      </w:r>
      <w:r w:rsidR="00671F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the story of the Earth is a story of </w:t>
      </w:r>
      <w:r w:rsidRPr="00671F99">
        <w:rPr>
          <w:rFonts w:ascii="Times New Roman" w:hAnsi="Times New Roman" w:cs="Times New Roman"/>
          <w:i/>
          <w:iCs/>
          <w:color w:val="000000"/>
          <w:sz w:val="24"/>
          <w:szCs w:val="24"/>
        </w:rPr>
        <w:t>ongoing change and evolution</w:t>
      </w:r>
      <w:r>
        <w:rPr>
          <w:rFonts w:ascii="Times New Roman" w:hAnsi="Times New Roman" w:cs="Times New Roman"/>
          <w:color w:val="000000"/>
          <w:sz w:val="24"/>
          <w:szCs w:val="24"/>
        </w:rPr>
        <w:t>. Throughout its history, change, evolution</w:t>
      </w:r>
      <w:r w:rsidR="00671F99">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new life have been constant</w:t>
      </w:r>
      <w:r w:rsidR="00671F99">
        <w:rPr>
          <w:rFonts w:ascii="Times New Roman" w:hAnsi="Times New Roman" w:cs="Times New Roman"/>
          <w:color w:val="000000"/>
          <w:sz w:val="24"/>
          <w:szCs w:val="24"/>
        </w:rPr>
        <w:t>, a</w:t>
      </w:r>
      <w:r>
        <w:rPr>
          <w:rFonts w:ascii="Times New Roman" w:hAnsi="Times New Roman" w:cs="Times New Roman"/>
          <w:color w:val="000000"/>
          <w:sz w:val="24"/>
          <w:szCs w:val="24"/>
        </w:rPr>
        <w:t xml:space="preserve">nd we now find ourselves living in another period of change. </w:t>
      </w:r>
      <w:r w:rsidR="00671F99">
        <w:rPr>
          <w:rFonts w:ascii="Times New Roman" w:hAnsi="Times New Roman" w:cs="Times New Roman"/>
          <w:color w:val="000000"/>
          <w:sz w:val="24"/>
          <w:szCs w:val="24"/>
        </w:rPr>
        <w:t xml:space="preserve">Rev. </w:t>
      </w:r>
      <w:r>
        <w:rPr>
          <w:rFonts w:ascii="Times New Roman" w:hAnsi="Times New Roman" w:cs="Times New Roman"/>
          <w:color w:val="000000"/>
          <w:sz w:val="24"/>
          <w:szCs w:val="24"/>
        </w:rPr>
        <w:t>Roger</w:t>
      </w:r>
      <w:r w:rsidR="00671F99">
        <w:rPr>
          <w:rFonts w:ascii="Times New Roman" w:hAnsi="Times New Roman" w:cs="Times New Roman"/>
          <w:color w:val="000000"/>
          <w:sz w:val="24"/>
          <w:szCs w:val="24"/>
        </w:rPr>
        <w:t xml:space="preserve"> Rice</w:t>
      </w:r>
      <w:r>
        <w:rPr>
          <w:rFonts w:ascii="Times New Roman" w:hAnsi="Times New Roman" w:cs="Times New Roman"/>
          <w:color w:val="000000"/>
          <w:sz w:val="24"/>
          <w:szCs w:val="24"/>
        </w:rPr>
        <w:t xml:space="preserve"> last Sunday shared some statistics, and I know you’re aware of this. It feels like every week or so we hear another story about how the Earth is changing, </w:t>
      </w:r>
      <w:r w:rsidR="00671F99">
        <w:rPr>
          <w:rFonts w:ascii="Times New Roman" w:hAnsi="Times New Roman" w:cs="Times New Roman"/>
          <w:color w:val="000000"/>
          <w:sz w:val="24"/>
          <w:szCs w:val="24"/>
        </w:rPr>
        <w:t>how</w:t>
      </w:r>
      <w:r>
        <w:rPr>
          <w:rFonts w:ascii="Times New Roman" w:hAnsi="Times New Roman" w:cs="Times New Roman"/>
          <w:color w:val="000000"/>
          <w:sz w:val="24"/>
          <w:szCs w:val="24"/>
        </w:rPr>
        <w:t xml:space="preserve"> an ecosystem has been irrevocably altered, and life on this planet will in many ways</w:t>
      </w:r>
      <w:r w:rsidR="00671F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be the same.</w:t>
      </w:r>
    </w:p>
    <w:p w14:paraId="1A0FF43D"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71198A65" w14:textId="17FCB18D"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I have recently been learning more about the history of extinctions on our planet.</w:t>
      </w:r>
      <w:r w:rsidR="002400E2">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w:t>
      </w:r>
      <w:r w:rsidR="00671F99">
        <w:rPr>
          <w:rFonts w:ascii="Times New Roman" w:hAnsi="Times New Roman" w:cs="Times New Roman"/>
          <w:color w:val="000000"/>
          <w:sz w:val="24"/>
          <w:szCs w:val="24"/>
        </w:rPr>
        <w:t>I know, n</w:t>
      </w:r>
      <w:r>
        <w:rPr>
          <w:rFonts w:ascii="Times New Roman" w:hAnsi="Times New Roman" w:cs="Times New Roman"/>
          <w:color w:val="000000"/>
          <w:sz w:val="24"/>
          <w:szCs w:val="24"/>
        </w:rPr>
        <w:t>ot very uplifting</w:t>
      </w:r>
      <w:r w:rsidR="00671F99">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it is the reality of life here. And extinctions are actually very common…and throughout the history of the Earth, scientists and geologists and biologists believe that we’ve had 5 mass extinctions so far. For some of these extinctions they have pretty good idea of what happened, such as climate change or an asteroid impact. And for others, they’re not </w:t>
      </w:r>
      <w:r w:rsidR="002400E2">
        <w:rPr>
          <w:rFonts w:ascii="Times New Roman" w:hAnsi="Times New Roman" w:cs="Times New Roman"/>
          <w:color w:val="000000"/>
          <w:sz w:val="24"/>
          <w:szCs w:val="24"/>
        </w:rPr>
        <w:t>sure</w:t>
      </w:r>
      <w:r>
        <w:rPr>
          <w:rFonts w:ascii="Times New Roman" w:hAnsi="Times New Roman" w:cs="Times New Roman"/>
          <w:color w:val="000000"/>
          <w:sz w:val="24"/>
          <w:szCs w:val="24"/>
        </w:rPr>
        <w:t>, but they have determined that at a certain time in the Earth’s history mass species were permanently extinguished from the Earth. Part of this is natural…it’s the fragility of life here on our planet</w:t>
      </w:r>
      <w:r w:rsidR="002400E2">
        <w:rPr>
          <w:rFonts w:ascii="Times New Roman" w:hAnsi="Times New Roman" w:cs="Times New Roman"/>
          <w:color w:val="000000"/>
          <w:sz w:val="24"/>
          <w:szCs w:val="24"/>
        </w:rPr>
        <w:t>.</w:t>
      </w:r>
    </w:p>
    <w:p w14:paraId="7BDF3468"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3CEA7364" w14:textId="0A190EC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xml:space="preserve">But many scientists today say that the Earth is currently </w:t>
      </w:r>
      <w:proofErr w:type="gramStart"/>
      <w:r>
        <w:rPr>
          <w:rFonts w:ascii="Times New Roman" w:hAnsi="Times New Roman" w:cs="Times New Roman"/>
          <w:color w:val="000000"/>
          <w:sz w:val="24"/>
          <w:szCs w:val="24"/>
        </w:rPr>
        <w:t>in the midst of</w:t>
      </w:r>
      <w:proofErr w:type="gramEnd"/>
      <w:r>
        <w:rPr>
          <w:rFonts w:ascii="Times New Roman" w:hAnsi="Times New Roman" w:cs="Times New Roman"/>
          <w:color w:val="000000"/>
          <w:sz w:val="24"/>
          <w:szCs w:val="24"/>
        </w:rPr>
        <w:t xml:space="preserve"> a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mass extinction</w:t>
      </w:r>
      <w:r w:rsidR="002400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but what makes the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so unique is that this extinction isn’t defined by a dramatic event like an asteroid</w:t>
      </w:r>
      <w:r w:rsidR="002400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but instead has been shaped over the last 10,000 years by </w:t>
      </w:r>
      <w:r w:rsidRPr="002400E2">
        <w:rPr>
          <w:rFonts w:ascii="Times New Roman" w:hAnsi="Times New Roman" w:cs="Times New Roman"/>
          <w:i/>
          <w:iCs/>
          <w:color w:val="000000"/>
          <w:sz w:val="24"/>
          <w:szCs w:val="24"/>
        </w:rPr>
        <w:t>us</w:t>
      </w:r>
      <w:r w:rsidR="002400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by humans</w:t>
      </w:r>
      <w:r w:rsidR="002400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some scientists think that the current rate of species loss is probably a thousand times the normal rate. It’s happening faster than we can imagine.</w:t>
      </w:r>
    </w:p>
    <w:p w14:paraId="095995AE"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4B05E72B" w14:textId="11125929"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xml:space="preserve">And when I hear information like this, it’s so overwhelming, and because I don’t know what to do about it, it can freeze </w:t>
      </w:r>
      <w:proofErr w:type="gramStart"/>
      <w:r>
        <w:rPr>
          <w:rFonts w:ascii="Times New Roman" w:hAnsi="Times New Roman" w:cs="Times New Roman"/>
          <w:color w:val="000000"/>
          <w:sz w:val="24"/>
          <w:szCs w:val="24"/>
        </w:rPr>
        <w:t>me</w:t>
      </w:r>
      <w:proofErr w:type="gramEnd"/>
      <w:r w:rsidR="002400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I take no real action at all</w:t>
      </w:r>
      <w:r w:rsidR="002400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 I just become very cynical. And both of those options are not very helpful.</w:t>
      </w:r>
      <w:r w:rsidR="002F1EE7">
        <w:rPr>
          <w:color w:val="000000"/>
        </w:rPr>
        <w:t xml:space="preserve"> </w:t>
      </w:r>
      <w:r>
        <w:rPr>
          <w:rFonts w:ascii="Times New Roman" w:hAnsi="Times New Roman" w:cs="Times New Roman"/>
          <w:color w:val="000000"/>
          <w:sz w:val="24"/>
          <w:szCs w:val="24"/>
        </w:rPr>
        <w:t>But what is clear</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what is needed right now</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what </w:t>
      </w:r>
      <w:r>
        <w:rPr>
          <w:rFonts w:ascii="Times New Roman" w:hAnsi="Times New Roman" w:cs="Times New Roman"/>
          <w:color w:val="000000"/>
          <w:sz w:val="24"/>
          <w:szCs w:val="24"/>
        </w:rPr>
        <w:lastRenderedPageBreak/>
        <w:t>the Earth needs now more than ever</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are humans that care about it. The Earth needs humans </w:t>
      </w:r>
      <w:r w:rsidRPr="002F1EE7">
        <w:rPr>
          <w:rFonts w:ascii="Times New Roman" w:hAnsi="Times New Roman" w:cs="Times New Roman"/>
          <w:i/>
          <w:iCs/>
          <w:color w:val="000000"/>
          <w:sz w:val="24"/>
          <w:szCs w:val="24"/>
        </w:rPr>
        <w:t>that love it</w:t>
      </w:r>
      <w:r w:rsidR="002F1EE7">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because when we </w:t>
      </w:r>
      <w:r w:rsidRPr="002F1EE7">
        <w:rPr>
          <w:rFonts w:ascii="Times New Roman" w:hAnsi="Times New Roman" w:cs="Times New Roman"/>
          <w:color w:val="000000"/>
          <w:sz w:val="24"/>
          <w:szCs w:val="24"/>
        </w:rPr>
        <w:t>love</w:t>
      </w:r>
      <w:r>
        <w:rPr>
          <w:rFonts w:ascii="Times New Roman" w:hAnsi="Times New Roman" w:cs="Times New Roman"/>
          <w:color w:val="000000"/>
          <w:sz w:val="24"/>
          <w:szCs w:val="24"/>
        </w:rPr>
        <w:t xml:space="preserve"> something, we will naturally care about it. Whatever it is – a loved one, an event, an organization, a hobby</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your garden in your backyard</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when we love it, we will naturally care for it, and strive to nurture it, and look after its well-being.</w:t>
      </w:r>
      <w:r w:rsidR="002F1EE7">
        <w:rPr>
          <w:color w:val="000000"/>
        </w:rPr>
        <w:t xml:space="preserve"> </w:t>
      </w:r>
      <w:r>
        <w:rPr>
          <w:rFonts w:ascii="Times New Roman" w:hAnsi="Times New Roman" w:cs="Times New Roman"/>
          <w:color w:val="000000"/>
          <w:sz w:val="24"/>
          <w:szCs w:val="24"/>
        </w:rPr>
        <w:t>And I wonder that if we are to love the Earth</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then we first need to know that we belong to it. We need to know that we came from it, just like the writer from the second creation story tells us. When we know that we belong to it</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we’ll begin to love it at a deeper level</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we’ll start caring for it at a deeper level.</w:t>
      </w:r>
    </w:p>
    <w:p w14:paraId="6C308A5D" w14:textId="5B485259"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xml:space="preserve"> So how do we begin knowing that we belong to the Earth in a deeper way? I don’t think it’s </w:t>
      </w:r>
      <w:r w:rsidR="002F1EE7">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hard. We go spend time in the natural world.</w:t>
      </w:r>
    </w:p>
    <w:p w14:paraId="1D38F478"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08B2378C" w14:textId="38966680"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I recently read a book</w:t>
      </w:r>
      <w:r w:rsidR="00C6431F">
        <w:rPr>
          <w:rStyle w:val="FootnoteReference"/>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by Dan </w:t>
      </w:r>
      <w:proofErr w:type="spellStart"/>
      <w:r>
        <w:rPr>
          <w:rFonts w:ascii="Times New Roman" w:hAnsi="Times New Roman" w:cs="Times New Roman"/>
          <w:color w:val="000000"/>
          <w:sz w:val="24"/>
          <w:szCs w:val="24"/>
        </w:rPr>
        <w:t>Dolquist</w:t>
      </w:r>
      <w:proofErr w:type="spellEnd"/>
      <w:r w:rsidR="002F1EE7">
        <w:rPr>
          <w:rFonts w:ascii="Times New Roman" w:hAnsi="Times New Roman" w:cs="Times New Roman"/>
          <w:color w:val="000000"/>
          <w:sz w:val="24"/>
          <w:szCs w:val="24"/>
        </w:rPr>
        <w:t xml:space="preserve"> and had a conversation with him. Dan’s </w:t>
      </w:r>
      <w:r>
        <w:rPr>
          <w:rFonts w:ascii="Times New Roman" w:hAnsi="Times New Roman" w:cs="Times New Roman"/>
          <w:color w:val="000000"/>
          <w:sz w:val="24"/>
          <w:szCs w:val="24"/>
        </w:rPr>
        <w:t>a Presbyterian pastor out in Colorado</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he encourages some practices that can help us to slowly begin connecting to the Earth in a deeper way.</w:t>
      </w:r>
      <w:r w:rsidR="002F1EE7">
        <w:rPr>
          <w:color w:val="000000"/>
        </w:rPr>
        <w:t xml:space="preserve"> </w:t>
      </w:r>
      <w:r>
        <w:rPr>
          <w:rFonts w:ascii="Times New Roman" w:hAnsi="Times New Roman" w:cs="Times New Roman"/>
          <w:color w:val="000000"/>
          <w:sz w:val="24"/>
          <w:szCs w:val="24"/>
        </w:rPr>
        <w:t>Dan says one of the best ways is to simply get out into a wild space and wander</w:t>
      </w:r>
      <w:r w:rsidR="002F1EE7">
        <w:rPr>
          <w:rFonts w:ascii="Times New Roman" w:hAnsi="Times New Roman" w:cs="Times New Roman"/>
          <w:color w:val="000000"/>
          <w:sz w:val="24"/>
          <w:szCs w:val="24"/>
        </w:rPr>
        <w:t>, a</w:t>
      </w:r>
      <w:r>
        <w:rPr>
          <w:rFonts w:ascii="Times New Roman" w:hAnsi="Times New Roman" w:cs="Times New Roman"/>
          <w:color w:val="000000"/>
          <w:sz w:val="24"/>
          <w:szCs w:val="24"/>
        </w:rPr>
        <w:t>nd open our eyes and hearts</w:t>
      </w:r>
      <w:r w:rsidR="002F1E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be open to all that is around us. To look, and to notice, and be as present as we can to the natural world. And Dan encourages, if it’s possible, when we get there to spend a good chunk of time in the natural world, in a wild space that humans have not touched. And he says that when we do that, we will start to become more than a </w:t>
      </w:r>
      <w:r w:rsidRPr="002F1EE7">
        <w:rPr>
          <w:rFonts w:ascii="Times New Roman" w:hAnsi="Times New Roman" w:cs="Times New Roman"/>
          <w:i/>
          <w:iCs/>
          <w:color w:val="000000"/>
          <w:sz w:val="24"/>
          <w:szCs w:val="24"/>
        </w:rPr>
        <w:t>tourist</w:t>
      </w:r>
      <w:r>
        <w:rPr>
          <w:rFonts w:ascii="Times New Roman" w:hAnsi="Times New Roman" w:cs="Times New Roman"/>
          <w:color w:val="000000"/>
          <w:sz w:val="24"/>
          <w:szCs w:val="24"/>
        </w:rPr>
        <w:t xml:space="preserve"> to the natural world.</w:t>
      </w:r>
    </w:p>
    <w:p w14:paraId="3809A211"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649B4675" w14:textId="302C910A"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I can personally relate</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love to hike but I often feel like a tourist when I do. I pop in for an hour or so and then leave and get back to the “real world.” Dan says when we get out into the natural world for an extended </w:t>
      </w:r>
      <w:r w:rsidR="002F1EE7">
        <w:rPr>
          <w:rFonts w:ascii="Times New Roman" w:hAnsi="Times New Roman" w:cs="Times New Roman"/>
          <w:color w:val="000000"/>
          <w:sz w:val="24"/>
          <w:szCs w:val="24"/>
        </w:rPr>
        <w:t>period,</w:t>
      </w:r>
      <w:r>
        <w:rPr>
          <w:rFonts w:ascii="Times New Roman" w:hAnsi="Times New Roman" w:cs="Times New Roman"/>
          <w:color w:val="000000"/>
          <w:sz w:val="24"/>
          <w:szCs w:val="24"/>
        </w:rPr>
        <w:t xml:space="preserve"> we start to feel like we belong to it, just like the trees and the birds and the crickets do.</w:t>
      </w:r>
    </w:p>
    <w:p w14:paraId="33EAE001"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54A0569C" w14:textId="41757859" w:rsidR="00B961D3" w:rsidRDefault="002F1EE7"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T</w:t>
      </w:r>
      <w:r w:rsidR="00B961D3">
        <w:rPr>
          <w:rFonts w:ascii="Times New Roman" w:hAnsi="Times New Roman" w:cs="Times New Roman"/>
          <w:color w:val="000000"/>
          <w:sz w:val="24"/>
          <w:szCs w:val="24"/>
        </w:rPr>
        <w:t>hat kind of excursion can often be hard to do, so he also recommends finding a “sit spot.”</w:t>
      </w:r>
      <w:r w:rsidR="00FE00ED">
        <w:rPr>
          <w:rStyle w:val="FootnoteReference"/>
          <w:rFonts w:ascii="Times New Roman" w:hAnsi="Times New Roman" w:cs="Times New Roman"/>
          <w:color w:val="000000"/>
          <w:sz w:val="24"/>
          <w:szCs w:val="24"/>
        </w:rPr>
        <w:footnoteReference w:id="3"/>
      </w:r>
      <w:r w:rsidR="00B961D3">
        <w:rPr>
          <w:rFonts w:ascii="Times New Roman" w:hAnsi="Times New Roman" w:cs="Times New Roman"/>
          <w:color w:val="000000"/>
          <w:sz w:val="24"/>
          <w:szCs w:val="24"/>
        </w:rPr>
        <w:t xml:space="preserve"> And this is your place of intimate connection with the natural world. He says it could be a park bench, it could be a garden, a place to sit </w:t>
      </w:r>
      <w:r>
        <w:rPr>
          <w:rFonts w:ascii="Times New Roman" w:hAnsi="Times New Roman" w:cs="Times New Roman"/>
          <w:color w:val="000000"/>
          <w:sz w:val="24"/>
          <w:szCs w:val="24"/>
        </w:rPr>
        <w:t>off</w:t>
      </w:r>
      <w:r w:rsidR="00B961D3">
        <w:rPr>
          <w:rFonts w:ascii="Times New Roman" w:hAnsi="Times New Roman" w:cs="Times New Roman"/>
          <w:color w:val="000000"/>
          <w:sz w:val="24"/>
          <w:szCs w:val="24"/>
        </w:rPr>
        <w:t xml:space="preserve"> a bike path. And it shouldn’t be too far from home, so you can go back on a regular basis. And all you need to do in this spot </w:t>
      </w:r>
      <w:proofErr w:type="gramStart"/>
      <w:r w:rsidR="00B961D3">
        <w:rPr>
          <w:rFonts w:ascii="Times New Roman" w:hAnsi="Times New Roman" w:cs="Times New Roman"/>
          <w:color w:val="000000"/>
          <w:sz w:val="24"/>
          <w:szCs w:val="24"/>
        </w:rPr>
        <w:t>is just be</w:t>
      </w:r>
      <w:proofErr w:type="gramEnd"/>
      <w:r w:rsidR="00B961D3">
        <w:rPr>
          <w:rFonts w:ascii="Times New Roman" w:hAnsi="Times New Roman" w:cs="Times New Roman"/>
          <w:color w:val="000000"/>
          <w:sz w:val="24"/>
          <w:szCs w:val="24"/>
        </w:rPr>
        <w:t xml:space="preserve"> still. Open your senses to the world around you and observe. Dan says, “to open your heart to be a part of the </w:t>
      </w:r>
      <w:r w:rsidR="00B961D3" w:rsidRPr="002F1EE7">
        <w:rPr>
          <w:rFonts w:ascii="Times New Roman" w:hAnsi="Times New Roman" w:cs="Times New Roman"/>
          <w:color w:val="000000"/>
          <w:sz w:val="24"/>
          <w:szCs w:val="24"/>
        </w:rPr>
        <w:t xml:space="preserve">undomesticated </w:t>
      </w:r>
      <w:r w:rsidR="00B961D3">
        <w:rPr>
          <w:rFonts w:ascii="Times New Roman" w:hAnsi="Times New Roman" w:cs="Times New Roman"/>
          <w:color w:val="000000"/>
          <w:sz w:val="24"/>
          <w:szCs w:val="24"/>
        </w:rPr>
        <w:t>world.”</w:t>
      </w:r>
      <w:r w:rsidR="00FE00ED">
        <w:rPr>
          <w:rStyle w:val="FootnoteReference"/>
          <w:rFonts w:ascii="Times New Roman" w:hAnsi="Times New Roman" w:cs="Times New Roman"/>
          <w:color w:val="000000"/>
          <w:sz w:val="24"/>
          <w:szCs w:val="24"/>
        </w:rPr>
        <w:footnoteReference w:id="4"/>
      </w:r>
    </w:p>
    <w:p w14:paraId="26278D1E" w14:textId="733CBE1A" w:rsidR="00B961D3" w:rsidRDefault="00B961D3" w:rsidP="00B961D3">
      <w:pPr>
        <w:pStyle w:val="ydpfd284091msonormal"/>
        <w:spacing w:before="0" w:beforeAutospacing="0" w:after="0" w:afterAutospacing="0" w:line="235" w:lineRule="atLeast"/>
        <w:rPr>
          <w:rFonts w:ascii="Times New Roman" w:hAnsi="Times New Roman" w:cs="Times New Roman"/>
          <w:color w:val="000000"/>
          <w:sz w:val="24"/>
          <w:szCs w:val="24"/>
        </w:rPr>
      </w:pPr>
      <w:r>
        <w:rPr>
          <w:rFonts w:ascii="Times New Roman" w:hAnsi="Times New Roman" w:cs="Times New Roman"/>
          <w:color w:val="000000"/>
          <w:sz w:val="24"/>
          <w:szCs w:val="24"/>
        </w:rPr>
        <w:t> </w:t>
      </w:r>
    </w:p>
    <w:p w14:paraId="7C55EE91" w14:textId="5E7505A5" w:rsidR="00103DE6" w:rsidRDefault="00103DE6" w:rsidP="00B961D3">
      <w:pPr>
        <w:pStyle w:val="ydpfd284091msonormal"/>
        <w:spacing w:before="0" w:beforeAutospacing="0" w:after="0" w:afterAutospacing="0" w:line="235" w:lineRule="atLeast"/>
        <w:rPr>
          <w:rFonts w:ascii="Times New Roman" w:hAnsi="Times New Roman" w:cs="Times New Roman"/>
          <w:color w:val="000000"/>
          <w:sz w:val="24"/>
          <w:szCs w:val="24"/>
        </w:rPr>
      </w:pPr>
      <w:r>
        <w:rPr>
          <w:rFonts w:ascii="Times New Roman" w:hAnsi="Times New Roman" w:cs="Times New Roman"/>
          <w:color w:val="000000"/>
          <w:sz w:val="24"/>
          <w:szCs w:val="24"/>
        </w:rPr>
        <w:t>The more we slowly come to love the Earth…the more we will care for the Earth.</w:t>
      </w:r>
    </w:p>
    <w:p w14:paraId="4A667EA1" w14:textId="77777777" w:rsidR="00103DE6" w:rsidRDefault="00103DE6" w:rsidP="00B961D3">
      <w:pPr>
        <w:pStyle w:val="ydpfd284091msonormal"/>
        <w:spacing w:before="0" w:beforeAutospacing="0" w:after="0" w:afterAutospacing="0" w:line="235" w:lineRule="atLeast"/>
        <w:rPr>
          <w:color w:val="000000"/>
        </w:rPr>
      </w:pPr>
    </w:p>
    <w:p w14:paraId="03EBE41E" w14:textId="77777777" w:rsidR="002F1EE7" w:rsidRDefault="00B961D3" w:rsidP="00B961D3">
      <w:pPr>
        <w:pStyle w:val="ydpfd284091msonormal"/>
        <w:spacing w:before="0" w:beforeAutospacing="0" w:after="0" w:afterAutospacing="0" w:line="235" w:lineRule="atLeast"/>
        <w:rPr>
          <w:rFonts w:ascii="Times New Roman" w:hAnsi="Times New Roman" w:cs="Times New Roman"/>
          <w:color w:val="000000"/>
          <w:sz w:val="24"/>
          <w:szCs w:val="24"/>
        </w:rPr>
      </w:pPr>
      <w:r>
        <w:rPr>
          <w:rFonts w:ascii="Times New Roman" w:hAnsi="Times New Roman" w:cs="Times New Roman"/>
          <w:color w:val="000000"/>
          <w:sz w:val="24"/>
          <w:szCs w:val="24"/>
        </w:rPr>
        <w:t>And finally, I’ll add one more practice. Go outside</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your backyard is fine</w:t>
      </w:r>
      <w:r w:rsidR="002F1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take off your shoes and your socks, and </w:t>
      </w:r>
      <w:r w:rsidRPr="002F1EE7">
        <w:rPr>
          <w:rFonts w:ascii="Times New Roman" w:hAnsi="Times New Roman" w:cs="Times New Roman"/>
          <w:i/>
          <w:iCs/>
          <w:color w:val="000000"/>
          <w:sz w:val="24"/>
          <w:szCs w:val="24"/>
        </w:rPr>
        <w:t>feel</w:t>
      </w:r>
      <w:r>
        <w:rPr>
          <w:rFonts w:ascii="Times New Roman" w:hAnsi="Times New Roman" w:cs="Times New Roman"/>
          <w:color w:val="000000"/>
          <w:sz w:val="24"/>
          <w:szCs w:val="24"/>
        </w:rPr>
        <w:t xml:space="preserve"> the earth beneath you. </w:t>
      </w:r>
    </w:p>
    <w:p w14:paraId="555EC1E6" w14:textId="77777777" w:rsidR="002F1EE7" w:rsidRDefault="002F1EE7" w:rsidP="00B961D3">
      <w:pPr>
        <w:pStyle w:val="ydpfd284091msonormal"/>
        <w:spacing w:before="0" w:beforeAutospacing="0" w:after="0" w:afterAutospacing="0" w:line="235" w:lineRule="atLeast"/>
        <w:rPr>
          <w:rFonts w:ascii="Times New Roman" w:hAnsi="Times New Roman" w:cs="Times New Roman"/>
          <w:color w:val="000000"/>
          <w:sz w:val="24"/>
          <w:szCs w:val="24"/>
        </w:rPr>
      </w:pPr>
    </w:p>
    <w:p w14:paraId="565D87B2" w14:textId="0B9B06C1"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Feel the grass, feel the dirt on your toes and in between the soles of your feet.</w:t>
      </w:r>
    </w:p>
    <w:p w14:paraId="5D2BA2A9"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6E0C15EB"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Feel the Earth…</w:t>
      </w:r>
    </w:p>
    <w:p w14:paraId="60B1C11F"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1E4A99B5"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for it is where we came from…</w:t>
      </w:r>
    </w:p>
    <w:p w14:paraId="2EF76742" w14:textId="77777777" w:rsidR="00B961D3" w:rsidRDefault="00B961D3" w:rsidP="00B961D3">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 </w:t>
      </w:r>
    </w:p>
    <w:p w14:paraId="3FC5A18D" w14:textId="7E1D78E2" w:rsidR="004B16BD" w:rsidRPr="00FE00ED" w:rsidRDefault="00B961D3" w:rsidP="00FE00ED">
      <w:pPr>
        <w:pStyle w:val="ydpfd284091msonormal"/>
        <w:spacing w:before="0" w:beforeAutospacing="0" w:after="0" w:afterAutospacing="0" w:line="235" w:lineRule="atLeast"/>
        <w:rPr>
          <w:color w:val="000000"/>
        </w:rPr>
      </w:pPr>
      <w:r>
        <w:rPr>
          <w:rFonts w:ascii="Times New Roman" w:hAnsi="Times New Roman" w:cs="Times New Roman"/>
          <w:color w:val="000000"/>
          <w:sz w:val="24"/>
          <w:szCs w:val="24"/>
        </w:rPr>
        <w:t>and we belong to it.</w:t>
      </w:r>
    </w:p>
    <w:sectPr w:rsidR="004B16BD" w:rsidRPr="00FE00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FFA3" w14:textId="77777777" w:rsidR="002400E2" w:rsidRDefault="002400E2" w:rsidP="002400E2">
      <w:r>
        <w:separator/>
      </w:r>
    </w:p>
  </w:endnote>
  <w:endnote w:type="continuationSeparator" w:id="0">
    <w:p w14:paraId="2878A151" w14:textId="77777777" w:rsidR="002400E2" w:rsidRDefault="002400E2" w:rsidP="0024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7D17" w14:textId="77777777" w:rsidR="002400E2" w:rsidRDefault="002400E2" w:rsidP="002400E2">
      <w:r>
        <w:separator/>
      </w:r>
    </w:p>
  </w:footnote>
  <w:footnote w:type="continuationSeparator" w:id="0">
    <w:p w14:paraId="245536D5" w14:textId="77777777" w:rsidR="002400E2" w:rsidRDefault="002400E2" w:rsidP="002400E2">
      <w:r>
        <w:continuationSeparator/>
      </w:r>
    </w:p>
  </w:footnote>
  <w:footnote w:id="1">
    <w:p w14:paraId="543419FB" w14:textId="052E601B" w:rsidR="002400E2" w:rsidRDefault="002400E2">
      <w:pPr>
        <w:pStyle w:val="FootnoteText"/>
      </w:pPr>
      <w:r>
        <w:rPr>
          <w:rStyle w:val="FootnoteReference"/>
        </w:rPr>
        <w:footnoteRef/>
      </w:r>
      <w:r>
        <w:t xml:space="preserve"> </w:t>
      </w:r>
      <w:r w:rsidRPr="002400E2">
        <w:t>https://www.amnh.org/shelf-life/six-extinctions</w:t>
      </w:r>
    </w:p>
    <w:p w14:paraId="5F29AECB" w14:textId="77777777" w:rsidR="002400E2" w:rsidRDefault="002400E2">
      <w:pPr>
        <w:pStyle w:val="FootnoteText"/>
      </w:pPr>
    </w:p>
  </w:footnote>
  <w:footnote w:id="2">
    <w:p w14:paraId="2470950B" w14:textId="0E12868A" w:rsidR="00FE00ED" w:rsidRDefault="00C6431F">
      <w:pPr>
        <w:pStyle w:val="FootnoteText"/>
      </w:pPr>
      <w:r>
        <w:rPr>
          <w:rStyle w:val="FootnoteReference"/>
        </w:rPr>
        <w:footnoteRef/>
      </w:r>
      <w:r>
        <w:t xml:space="preserve"> Dan </w:t>
      </w:r>
      <w:proofErr w:type="spellStart"/>
      <w:r>
        <w:t>Dolquist</w:t>
      </w:r>
      <w:proofErr w:type="spellEnd"/>
      <w:r>
        <w:t xml:space="preserve">, </w:t>
      </w:r>
      <w:r w:rsidRPr="00C6431F">
        <w:rPr>
          <w:i/>
          <w:iCs/>
        </w:rPr>
        <w:t>Finding Your Wild</w:t>
      </w:r>
      <w:r>
        <w:t xml:space="preserve"> (Eugene, OR: </w:t>
      </w:r>
      <w:proofErr w:type="spellStart"/>
      <w:r>
        <w:t>Luminare</w:t>
      </w:r>
      <w:proofErr w:type="spellEnd"/>
      <w:r>
        <w:t xml:space="preserve"> Press, 2019)</w:t>
      </w:r>
    </w:p>
  </w:footnote>
  <w:footnote w:id="3">
    <w:p w14:paraId="1E51A347" w14:textId="0E8C8FCE" w:rsidR="00FE00ED" w:rsidRDefault="00FE00ED">
      <w:pPr>
        <w:pStyle w:val="FootnoteText"/>
      </w:pPr>
      <w:r>
        <w:rPr>
          <w:rStyle w:val="FootnoteReference"/>
        </w:rPr>
        <w:footnoteRef/>
      </w:r>
      <w:r>
        <w:t xml:space="preserve"> Ibid., 54.</w:t>
      </w:r>
    </w:p>
  </w:footnote>
  <w:footnote w:id="4">
    <w:p w14:paraId="5296D61B" w14:textId="1CC2F4AC" w:rsidR="00FE00ED" w:rsidRDefault="00FE00ED">
      <w:pPr>
        <w:pStyle w:val="FootnoteText"/>
      </w:pPr>
      <w:r>
        <w:rPr>
          <w:rStyle w:val="FootnoteReference"/>
        </w:rPr>
        <w:footnoteRef/>
      </w:r>
      <w:r>
        <w:t xml:space="preserve"> Ibid., 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D3"/>
    <w:rsid w:val="00103DE6"/>
    <w:rsid w:val="002400E2"/>
    <w:rsid w:val="002F1EE7"/>
    <w:rsid w:val="004B16BD"/>
    <w:rsid w:val="00501A06"/>
    <w:rsid w:val="00671F99"/>
    <w:rsid w:val="00790883"/>
    <w:rsid w:val="00A04D36"/>
    <w:rsid w:val="00B961D3"/>
    <w:rsid w:val="00C6431F"/>
    <w:rsid w:val="00E2781A"/>
    <w:rsid w:val="00F43DA0"/>
    <w:rsid w:val="00FE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225E"/>
  <w15:chartTrackingRefBased/>
  <w15:docId w15:val="{DC1A9D96-AF41-4951-A5D1-20D1A3B0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1D3"/>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d284091msonormal">
    <w:name w:val="ydpfd284091msonormal"/>
    <w:basedOn w:val="Normal"/>
    <w:rsid w:val="00B961D3"/>
    <w:pPr>
      <w:spacing w:before="100" w:beforeAutospacing="1" w:after="100" w:afterAutospacing="1"/>
    </w:pPr>
  </w:style>
  <w:style w:type="paragraph" w:styleId="FootnoteText">
    <w:name w:val="footnote text"/>
    <w:basedOn w:val="Normal"/>
    <w:link w:val="FootnoteTextChar"/>
    <w:uiPriority w:val="99"/>
    <w:semiHidden/>
    <w:unhideWhenUsed/>
    <w:rsid w:val="002400E2"/>
    <w:rPr>
      <w:sz w:val="20"/>
      <w:szCs w:val="20"/>
    </w:rPr>
  </w:style>
  <w:style w:type="character" w:customStyle="1" w:styleId="FootnoteTextChar">
    <w:name w:val="Footnote Text Char"/>
    <w:basedOn w:val="DefaultParagraphFont"/>
    <w:link w:val="FootnoteText"/>
    <w:uiPriority w:val="99"/>
    <w:semiHidden/>
    <w:rsid w:val="002400E2"/>
    <w:rPr>
      <w:rFonts w:ascii="Calibri" w:hAnsi="Calibri" w:cs="Calibri"/>
      <w:sz w:val="20"/>
      <w:szCs w:val="20"/>
    </w:rPr>
  </w:style>
  <w:style w:type="character" w:styleId="FootnoteReference">
    <w:name w:val="footnote reference"/>
    <w:basedOn w:val="DefaultParagraphFont"/>
    <w:uiPriority w:val="99"/>
    <w:semiHidden/>
    <w:unhideWhenUsed/>
    <w:rsid w:val="002400E2"/>
    <w:rPr>
      <w:vertAlign w:val="superscript"/>
    </w:rPr>
  </w:style>
  <w:style w:type="character" w:styleId="Hyperlink">
    <w:name w:val="Hyperlink"/>
    <w:basedOn w:val="DefaultParagraphFont"/>
    <w:uiPriority w:val="99"/>
    <w:unhideWhenUsed/>
    <w:rsid w:val="002400E2"/>
    <w:rPr>
      <w:color w:val="0563C1" w:themeColor="hyperlink"/>
      <w:u w:val="single"/>
    </w:rPr>
  </w:style>
  <w:style w:type="character" w:styleId="UnresolvedMention">
    <w:name w:val="Unresolved Mention"/>
    <w:basedOn w:val="DefaultParagraphFont"/>
    <w:uiPriority w:val="99"/>
    <w:semiHidden/>
    <w:unhideWhenUsed/>
    <w:rsid w:val="00240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8C3D-5AD9-49F6-950B-6D6E9000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Strom</dc:creator>
  <cp:keywords/>
  <dc:description/>
  <cp:lastModifiedBy>Joel Strom</cp:lastModifiedBy>
  <cp:revision>7</cp:revision>
  <dcterms:created xsi:type="dcterms:W3CDTF">2022-05-02T15:23:00Z</dcterms:created>
  <dcterms:modified xsi:type="dcterms:W3CDTF">2022-05-02T15:44:00Z</dcterms:modified>
</cp:coreProperties>
</file>